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FBC" w:rsidRPr="001453AF" w:rsidP="00082FBC">
      <w:pPr>
        <w:pStyle w:val="Heading1"/>
        <w:ind w:right="-83"/>
        <w:rPr>
          <w:sz w:val="25"/>
          <w:szCs w:val="25"/>
        </w:rPr>
      </w:pPr>
    </w:p>
    <w:p w:rsidR="00397E8A" w:rsidRPr="001453AF" w:rsidP="00397E8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453AF">
        <w:rPr>
          <w:sz w:val="25"/>
          <w:szCs w:val="25"/>
        </w:rPr>
        <w:t>УИД: 86</w:t>
      </w:r>
      <w:r w:rsidRPr="001453AF">
        <w:rPr>
          <w:sz w:val="25"/>
          <w:szCs w:val="25"/>
          <w:lang w:val="en-US"/>
        </w:rPr>
        <w:t>MS</w:t>
      </w:r>
      <w:r w:rsidRPr="001453AF">
        <w:rPr>
          <w:sz w:val="25"/>
          <w:szCs w:val="25"/>
        </w:rPr>
        <w:t>0023-01-202</w:t>
      </w:r>
      <w:r w:rsidRPr="001453AF" w:rsidR="002B289C">
        <w:rPr>
          <w:sz w:val="25"/>
          <w:szCs w:val="25"/>
        </w:rPr>
        <w:t>4</w:t>
      </w:r>
      <w:r w:rsidRPr="001453AF">
        <w:rPr>
          <w:sz w:val="25"/>
          <w:szCs w:val="25"/>
        </w:rPr>
        <w:t>-00</w:t>
      </w:r>
      <w:r w:rsidRPr="001453AF" w:rsidR="008A2DF5">
        <w:rPr>
          <w:sz w:val="25"/>
          <w:szCs w:val="25"/>
        </w:rPr>
        <w:t>3</w:t>
      </w:r>
      <w:r w:rsidR="00AB2ED0">
        <w:rPr>
          <w:sz w:val="25"/>
          <w:szCs w:val="25"/>
        </w:rPr>
        <w:t>5</w:t>
      </w:r>
      <w:r w:rsidR="00790380">
        <w:rPr>
          <w:sz w:val="25"/>
          <w:szCs w:val="25"/>
        </w:rPr>
        <w:t>77</w:t>
      </w:r>
      <w:r w:rsidRPr="001453AF">
        <w:rPr>
          <w:sz w:val="25"/>
          <w:szCs w:val="25"/>
        </w:rPr>
        <w:t>-</w:t>
      </w:r>
      <w:r w:rsidR="00790380">
        <w:rPr>
          <w:sz w:val="25"/>
          <w:szCs w:val="25"/>
        </w:rPr>
        <w:t>72</w:t>
      </w:r>
    </w:p>
    <w:p w:rsidR="00397E8A" w:rsidRPr="001453AF" w:rsidP="00397E8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453AF">
        <w:rPr>
          <w:sz w:val="25"/>
          <w:szCs w:val="25"/>
        </w:rPr>
        <w:t>дело № 2-</w:t>
      </w:r>
      <w:r w:rsidR="00790380">
        <w:rPr>
          <w:sz w:val="25"/>
          <w:szCs w:val="25"/>
        </w:rPr>
        <w:t>2293</w:t>
      </w:r>
      <w:r w:rsidRPr="001453AF">
        <w:rPr>
          <w:sz w:val="25"/>
          <w:szCs w:val="25"/>
        </w:rPr>
        <w:t>-2301/202</w:t>
      </w:r>
      <w:r w:rsidRPr="001453AF" w:rsidR="00F436FB">
        <w:rPr>
          <w:sz w:val="25"/>
          <w:szCs w:val="25"/>
        </w:rPr>
        <w:t>4</w:t>
      </w:r>
    </w:p>
    <w:p w:rsidR="00397E8A" w:rsidRPr="001453AF" w:rsidP="00397E8A">
      <w:pPr>
        <w:pStyle w:val="Heading1"/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Р Е Ш Е Н И Е</w:t>
      </w:r>
    </w:p>
    <w:p w:rsidR="00397E8A" w:rsidRPr="001453AF" w:rsidP="00397E8A">
      <w:pPr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ИМЕНЕМ РОССИЙСКОЙ ФЕДЕРАЦИИ</w:t>
      </w:r>
    </w:p>
    <w:p w:rsidR="00397E8A" w:rsidRPr="001453AF" w:rsidP="00397E8A">
      <w:pPr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(вводная и резолютивная части)</w:t>
      </w:r>
    </w:p>
    <w:p w:rsidR="00397E8A" w:rsidRPr="001453AF" w:rsidP="00397E8A">
      <w:pPr>
        <w:rPr>
          <w:sz w:val="25"/>
          <w:szCs w:val="25"/>
        </w:rPr>
      </w:pPr>
      <w:r>
        <w:rPr>
          <w:sz w:val="25"/>
          <w:szCs w:val="25"/>
        </w:rPr>
        <w:t>29</w:t>
      </w:r>
      <w:r w:rsidR="00AB2ED0">
        <w:rPr>
          <w:sz w:val="25"/>
          <w:szCs w:val="25"/>
        </w:rPr>
        <w:t xml:space="preserve"> ноября</w:t>
      </w:r>
      <w:r w:rsidRPr="001453AF" w:rsidR="00F436FB">
        <w:rPr>
          <w:sz w:val="25"/>
          <w:szCs w:val="25"/>
        </w:rPr>
        <w:t xml:space="preserve"> 2024</w:t>
      </w:r>
      <w:r w:rsidRPr="001453AF">
        <w:rPr>
          <w:sz w:val="25"/>
          <w:szCs w:val="25"/>
        </w:rPr>
        <w:t xml:space="preserve"> года                                                             </w:t>
      </w:r>
      <w:r w:rsidRPr="001453AF" w:rsidR="005D6074">
        <w:rPr>
          <w:sz w:val="25"/>
          <w:szCs w:val="25"/>
        </w:rPr>
        <w:t xml:space="preserve">                            </w:t>
      </w:r>
      <w:r w:rsidRPr="001453AF" w:rsidR="00AE5D8C">
        <w:rPr>
          <w:sz w:val="25"/>
          <w:szCs w:val="25"/>
        </w:rPr>
        <w:t xml:space="preserve">   </w:t>
      </w:r>
      <w:r w:rsidRPr="001453AF" w:rsidR="00183211">
        <w:rPr>
          <w:sz w:val="25"/>
          <w:szCs w:val="25"/>
        </w:rPr>
        <w:t xml:space="preserve">     </w:t>
      </w:r>
      <w:r w:rsidR="001453AF">
        <w:rPr>
          <w:sz w:val="25"/>
          <w:szCs w:val="25"/>
        </w:rPr>
        <w:t xml:space="preserve">        </w:t>
      </w:r>
      <w:r w:rsidRPr="001453AF">
        <w:rPr>
          <w:sz w:val="25"/>
          <w:szCs w:val="25"/>
        </w:rPr>
        <w:t>город Покачи</w:t>
      </w:r>
    </w:p>
    <w:p w:rsidR="00F436FB" w:rsidRPr="001453AF" w:rsidP="00397E8A">
      <w:pPr>
        <w:rPr>
          <w:sz w:val="25"/>
          <w:szCs w:val="25"/>
        </w:rPr>
      </w:pP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при секретаре Морару Н.В.,</w:t>
      </w: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 xml:space="preserve">без участия сторон, </w:t>
      </w:r>
    </w:p>
    <w:p w:rsidR="00082FBC" w:rsidRPr="001453AF" w:rsidP="00082FBC">
      <w:pPr>
        <w:pStyle w:val="Heading1"/>
        <w:ind w:firstLine="709"/>
        <w:jc w:val="both"/>
        <w:rPr>
          <w:sz w:val="25"/>
          <w:szCs w:val="25"/>
        </w:rPr>
      </w:pPr>
      <w:r w:rsidRPr="001453AF">
        <w:rPr>
          <w:color w:val="000000" w:themeColor="text1"/>
          <w:sz w:val="25"/>
          <w:szCs w:val="25"/>
        </w:rPr>
        <w:t>рассмотрев в открытом</w:t>
      </w:r>
      <w:r w:rsidRPr="001453AF">
        <w:rPr>
          <w:sz w:val="25"/>
          <w:szCs w:val="25"/>
        </w:rPr>
        <w:t xml:space="preserve"> судебном заседании гражданское дело № 2-</w:t>
      </w:r>
      <w:r w:rsidR="00790380">
        <w:rPr>
          <w:sz w:val="25"/>
          <w:szCs w:val="25"/>
        </w:rPr>
        <w:t>2293</w:t>
      </w:r>
      <w:r w:rsidRPr="001453AF">
        <w:rPr>
          <w:sz w:val="25"/>
          <w:szCs w:val="25"/>
        </w:rPr>
        <w:t>-2301/202</w:t>
      </w:r>
      <w:r w:rsidRPr="001453AF" w:rsidR="00F436FB">
        <w:rPr>
          <w:sz w:val="25"/>
          <w:szCs w:val="25"/>
        </w:rPr>
        <w:t>4</w:t>
      </w:r>
      <w:r w:rsidRPr="001453AF">
        <w:rPr>
          <w:sz w:val="25"/>
          <w:szCs w:val="25"/>
        </w:rPr>
        <w:t xml:space="preserve"> по исковому заявлению </w:t>
      </w:r>
      <w:r w:rsidR="00790380">
        <w:rPr>
          <w:sz w:val="25"/>
          <w:szCs w:val="25"/>
        </w:rPr>
        <w:t>ООО МКК «Русинтерфинанс</w:t>
      </w:r>
      <w:r w:rsidRPr="001453AF" w:rsidR="00355932">
        <w:rPr>
          <w:sz w:val="25"/>
          <w:szCs w:val="25"/>
        </w:rPr>
        <w:t xml:space="preserve">» к </w:t>
      </w:r>
      <w:r w:rsidR="00790380">
        <w:rPr>
          <w:sz w:val="25"/>
          <w:szCs w:val="25"/>
        </w:rPr>
        <w:t>Гаджаматовой Марзият Сраждиновны</w:t>
      </w:r>
      <w:r w:rsidRPr="001453AF" w:rsidR="008A2DF5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>о взыскании задолженности по договору займа,</w:t>
      </w:r>
    </w:p>
    <w:p w:rsidR="00082FBC" w:rsidRPr="001453AF" w:rsidP="00082FBC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руководствуясь ст.ст. 193-199 ГПК РФ, мировой судья,</w:t>
      </w:r>
    </w:p>
    <w:p w:rsidR="00082FBC" w:rsidRPr="001453AF" w:rsidP="00082FBC">
      <w:pPr>
        <w:pStyle w:val="BodyText"/>
        <w:ind w:firstLine="567"/>
        <w:rPr>
          <w:sz w:val="25"/>
          <w:szCs w:val="25"/>
        </w:rPr>
      </w:pPr>
    </w:p>
    <w:p w:rsidR="00082FBC" w:rsidRPr="001453AF" w:rsidP="00397E8A">
      <w:pPr>
        <w:ind w:firstLine="567"/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РЕШИЛ:</w:t>
      </w:r>
    </w:p>
    <w:p w:rsidR="00082FBC" w:rsidRPr="001453AF" w:rsidP="00082FBC">
      <w:pPr>
        <w:ind w:firstLine="567"/>
        <w:rPr>
          <w:sz w:val="25"/>
          <w:szCs w:val="25"/>
        </w:rPr>
      </w:pPr>
    </w:p>
    <w:p w:rsidR="00082FBC" w:rsidRPr="001453AF" w:rsidP="00082FBC">
      <w:pPr>
        <w:pStyle w:val="BodyText"/>
        <w:ind w:firstLine="709"/>
        <w:rPr>
          <w:sz w:val="25"/>
          <w:szCs w:val="25"/>
        </w:rPr>
      </w:pPr>
      <w:r w:rsidRPr="001453AF">
        <w:rPr>
          <w:sz w:val="25"/>
          <w:szCs w:val="25"/>
        </w:rPr>
        <w:t>Исков</w:t>
      </w:r>
      <w:r w:rsidRPr="001453AF" w:rsidR="00183211">
        <w:rPr>
          <w:sz w:val="25"/>
          <w:szCs w:val="25"/>
        </w:rPr>
        <w:t>ое заявление</w:t>
      </w:r>
      <w:r w:rsidRPr="001453AF">
        <w:rPr>
          <w:sz w:val="25"/>
          <w:szCs w:val="25"/>
        </w:rPr>
        <w:t xml:space="preserve"> </w:t>
      </w:r>
      <w:r w:rsidRPr="00790380" w:rsidR="00790380">
        <w:rPr>
          <w:sz w:val="25"/>
          <w:szCs w:val="25"/>
        </w:rPr>
        <w:t xml:space="preserve">ООО МКК «Русинтерфинанс» к Гаджаматовой Марзият Сраждиновны </w:t>
      </w:r>
      <w:r w:rsidRPr="001453AF" w:rsidR="00183211">
        <w:rPr>
          <w:sz w:val="25"/>
          <w:szCs w:val="25"/>
        </w:rPr>
        <w:t xml:space="preserve">о взыскании задолженности по договору займа </w:t>
      </w:r>
      <w:r w:rsidRPr="001453AF">
        <w:rPr>
          <w:sz w:val="25"/>
          <w:szCs w:val="25"/>
        </w:rPr>
        <w:t>удовлетворить.</w:t>
      </w:r>
    </w:p>
    <w:p w:rsidR="00082FBC" w:rsidRPr="001453AF" w:rsidP="00082FBC">
      <w:pPr>
        <w:pStyle w:val="BodyText"/>
        <w:ind w:firstLine="709"/>
        <w:rPr>
          <w:sz w:val="25"/>
          <w:szCs w:val="25"/>
        </w:rPr>
      </w:pPr>
      <w:r w:rsidRPr="001453AF">
        <w:rPr>
          <w:sz w:val="25"/>
          <w:szCs w:val="25"/>
        </w:rPr>
        <w:t xml:space="preserve">Взыскать с </w:t>
      </w:r>
      <w:r w:rsidRPr="00790380" w:rsidR="00790380">
        <w:rPr>
          <w:sz w:val="25"/>
          <w:szCs w:val="25"/>
        </w:rPr>
        <w:t xml:space="preserve">Гаджаматовой Марзият Сраждиновны </w:t>
      </w:r>
      <w:r w:rsidRPr="00E63457">
        <w:rPr>
          <w:sz w:val="25"/>
          <w:szCs w:val="25"/>
        </w:rPr>
        <w:t>***</w:t>
      </w:r>
      <w:r w:rsidRPr="001453AF" w:rsidR="005D6074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в пользу </w:t>
      </w:r>
      <w:r w:rsidRPr="00790380" w:rsidR="00790380">
        <w:rPr>
          <w:sz w:val="25"/>
          <w:szCs w:val="25"/>
        </w:rPr>
        <w:t>ООО МКК «Русинтерфинанс»</w:t>
      </w:r>
      <w:r w:rsidRPr="001453AF" w:rsidR="00AB2ED0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(ОГРН </w:t>
      </w:r>
      <w:r w:rsidR="00AB2ED0">
        <w:rPr>
          <w:sz w:val="25"/>
          <w:szCs w:val="25"/>
        </w:rPr>
        <w:t>1</w:t>
      </w:r>
      <w:r w:rsidR="00790380">
        <w:rPr>
          <w:sz w:val="25"/>
          <w:szCs w:val="25"/>
        </w:rPr>
        <w:t>125476023298</w:t>
      </w:r>
      <w:r w:rsidR="00AB2ED0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ИНН </w:t>
      </w:r>
      <w:r w:rsidR="00790380">
        <w:rPr>
          <w:sz w:val="25"/>
          <w:szCs w:val="25"/>
        </w:rPr>
        <w:t>5</w:t>
      </w:r>
      <w:r w:rsidR="00AB2ED0">
        <w:rPr>
          <w:sz w:val="25"/>
          <w:szCs w:val="25"/>
        </w:rPr>
        <w:t>4</w:t>
      </w:r>
      <w:r w:rsidR="00790380">
        <w:rPr>
          <w:sz w:val="25"/>
          <w:szCs w:val="25"/>
        </w:rPr>
        <w:t>08292849</w:t>
      </w:r>
      <w:r w:rsidRPr="001453AF">
        <w:rPr>
          <w:sz w:val="25"/>
          <w:szCs w:val="25"/>
        </w:rPr>
        <w:t xml:space="preserve">) задолженность по договору займа № </w:t>
      </w:r>
      <w:r w:rsidR="00222CF8">
        <w:rPr>
          <w:sz w:val="25"/>
          <w:szCs w:val="25"/>
        </w:rPr>
        <w:t>27364522</w:t>
      </w:r>
      <w:r w:rsidRPr="001453AF" w:rsidR="00F574A6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от </w:t>
      </w:r>
      <w:r w:rsidR="00222CF8">
        <w:rPr>
          <w:sz w:val="25"/>
          <w:szCs w:val="25"/>
        </w:rPr>
        <w:t>08</w:t>
      </w:r>
      <w:r w:rsidR="00AB2ED0">
        <w:rPr>
          <w:sz w:val="25"/>
          <w:szCs w:val="25"/>
        </w:rPr>
        <w:t xml:space="preserve"> </w:t>
      </w:r>
      <w:r w:rsidR="00222CF8">
        <w:rPr>
          <w:sz w:val="25"/>
          <w:szCs w:val="25"/>
        </w:rPr>
        <w:t>марта</w:t>
      </w:r>
      <w:r w:rsidRPr="001453AF" w:rsidR="00DF4006">
        <w:rPr>
          <w:sz w:val="25"/>
          <w:szCs w:val="25"/>
        </w:rPr>
        <w:t xml:space="preserve"> </w:t>
      </w:r>
      <w:r w:rsidRPr="001453AF" w:rsidR="00013916">
        <w:rPr>
          <w:sz w:val="25"/>
          <w:szCs w:val="25"/>
        </w:rPr>
        <w:t xml:space="preserve">2023 </w:t>
      </w:r>
      <w:r w:rsidRPr="001453AF">
        <w:rPr>
          <w:sz w:val="25"/>
          <w:szCs w:val="25"/>
        </w:rPr>
        <w:t xml:space="preserve">года, </w:t>
      </w:r>
      <w:r w:rsidR="00DB3BE5">
        <w:rPr>
          <w:sz w:val="25"/>
          <w:szCs w:val="25"/>
        </w:rPr>
        <w:t>в размере</w:t>
      </w:r>
      <w:r w:rsidRPr="001453AF">
        <w:rPr>
          <w:sz w:val="25"/>
          <w:szCs w:val="25"/>
        </w:rPr>
        <w:t xml:space="preserve"> </w:t>
      </w:r>
      <w:r w:rsidR="00B67DC5">
        <w:rPr>
          <w:sz w:val="25"/>
          <w:szCs w:val="25"/>
        </w:rPr>
        <w:t>5 000</w:t>
      </w:r>
      <w:r w:rsidRPr="001453AF" w:rsidR="00B67DC5">
        <w:rPr>
          <w:sz w:val="25"/>
          <w:szCs w:val="25"/>
        </w:rPr>
        <w:t xml:space="preserve"> рублей 00 копейки</w:t>
      </w:r>
      <w:r w:rsidR="00B67DC5">
        <w:rPr>
          <w:sz w:val="25"/>
          <w:szCs w:val="25"/>
        </w:rPr>
        <w:t>, из них: 2 000 рублей 00 копеек – сумма основного долга, 3 000 рублей 00 копеек – сумма процентов за пользование займом</w:t>
      </w:r>
      <w:r w:rsidR="00DB3BE5">
        <w:rPr>
          <w:sz w:val="25"/>
          <w:szCs w:val="25"/>
        </w:rPr>
        <w:t xml:space="preserve"> </w:t>
      </w:r>
      <w:r w:rsidRPr="001453AF" w:rsidR="00DB3BE5">
        <w:rPr>
          <w:sz w:val="25"/>
          <w:szCs w:val="25"/>
        </w:rPr>
        <w:t xml:space="preserve">за период с </w:t>
      </w:r>
      <w:r w:rsidR="00DB3BE5">
        <w:rPr>
          <w:sz w:val="25"/>
          <w:szCs w:val="25"/>
        </w:rPr>
        <w:t>08.03.</w:t>
      </w:r>
      <w:r w:rsidRPr="001453AF" w:rsidR="00DB3BE5">
        <w:rPr>
          <w:sz w:val="25"/>
          <w:szCs w:val="25"/>
        </w:rPr>
        <w:t xml:space="preserve">2023 по </w:t>
      </w:r>
      <w:r w:rsidR="00DB3BE5">
        <w:rPr>
          <w:sz w:val="25"/>
          <w:szCs w:val="25"/>
        </w:rPr>
        <w:t>22.04.</w:t>
      </w:r>
      <w:r w:rsidRPr="001453AF" w:rsidR="00DB3BE5">
        <w:rPr>
          <w:sz w:val="25"/>
          <w:szCs w:val="25"/>
        </w:rPr>
        <w:t>2024</w:t>
      </w:r>
      <w:r w:rsidR="00B67DC5">
        <w:rPr>
          <w:sz w:val="25"/>
          <w:szCs w:val="25"/>
        </w:rPr>
        <w:t>,</w:t>
      </w:r>
      <w:r w:rsidRPr="001453AF" w:rsidR="00B67DC5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и в счет возмещения понесенных судебных расходов, связанных с уплатой государственной пошлины </w:t>
      </w:r>
      <w:r w:rsidR="00222CF8">
        <w:rPr>
          <w:sz w:val="25"/>
          <w:szCs w:val="25"/>
        </w:rPr>
        <w:t>400</w:t>
      </w:r>
      <w:r w:rsidR="00AB2ED0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>руб</w:t>
      </w:r>
      <w:r w:rsidRPr="001453AF" w:rsidR="004737E0">
        <w:rPr>
          <w:sz w:val="25"/>
          <w:szCs w:val="25"/>
        </w:rPr>
        <w:t>л</w:t>
      </w:r>
      <w:r w:rsidRPr="001453AF" w:rsidR="005D6074">
        <w:rPr>
          <w:sz w:val="25"/>
          <w:szCs w:val="25"/>
        </w:rPr>
        <w:t>ей</w:t>
      </w:r>
      <w:r w:rsidRPr="001453AF">
        <w:rPr>
          <w:sz w:val="25"/>
          <w:szCs w:val="25"/>
        </w:rPr>
        <w:t xml:space="preserve"> </w:t>
      </w:r>
      <w:r w:rsidR="00222CF8">
        <w:rPr>
          <w:sz w:val="25"/>
          <w:szCs w:val="25"/>
        </w:rPr>
        <w:t>00</w:t>
      </w:r>
      <w:r w:rsidRPr="001453AF" w:rsidR="004737E0">
        <w:rPr>
          <w:sz w:val="25"/>
          <w:szCs w:val="25"/>
        </w:rPr>
        <w:t xml:space="preserve"> копе</w:t>
      </w:r>
      <w:r w:rsidRPr="001453AF" w:rsidR="005D6074">
        <w:rPr>
          <w:sz w:val="25"/>
          <w:szCs w:val="25"/>
        </w:rPr>
        <w:t>ек</w:t>
      </w:r>
      <w:r w:rsidRPr="001453AF" w:rsidR="004737E0">
        <w:rPr>
          <w:sz w:val="25"/>
          <w:szCs w:val="25"/>
        </w:rPr>
        <w:t xml:space="preserve">, всего </w:t>
      </w:r>
      <w:r w:rsidRPr="001453AF" w:rsidR="00A853E2">
        <w:rPr>
          <w:sz w:val="25"/>
          <w:szCs w:val="25"/>
        </w:rPr>
        <w:t xml:space="preserve">взыскать </w:t>
      </w:r>
      <w:r w:rsidRPr="001453AF" w:rsidR="008A2DF5">
        <w:rPr>
          <w:sz w:val="25"/>
          <w:szCs w:val="25"/>
        </w:rPr>
        <w:t xml:space="preserve"> </w:t>
      </w:r>
      <w:r w:rsidR="00222CF8">
        <w:rPr>
          <w:sz w:val="25"/>
          <w:szCs w:val="25"/>
        </w:rPr>
        <w:t>5 400</w:t>
      </w:r>
      <w:r w:rsidRPr="001453AF" w:rsidR="008A2DF5">
        <w:rPr>
          <w:sz w:val="25"/>
          <w:szCs w:val="25"/>
        </w:rPr>
        <w:t xml:space="preserve"> </w:t>
      </w:r>
      <w:r w:rsidRPr="001453AF" w:rsidR="004737E0">
        <w:rPr>
          <w:sz w:val="25"/>
          <w:szCs w:val="25"/>
        </w:rPr>
        <w:t>(</w:t>
      </w:r>
      <w:r w:rsidR="00222CF8">
        <w:rPr>
          <w:sz w:val="25"/>
          <w:szCs w:val="25"/>
        </w:rPr>
        <w:t>пять</w:t>
      </w:r>
      <w:r w:rsidR="00AB2ED0">
        <w:rPr>
          <w:sz w:val="25"/>
          <w:szCs w:val="25"/>
        </w:rPr>
        <w:t xml:space="preserve"> тысяч </w:t>
      </w:r>
      <w:r w:rsidR="00222CF8">
        <w:rPr>
          <w:sz w:val="25"/>
          <w:szCs w:val="25"/>
        </w:rPr>
        <w:t>четыреста</w:t>
      </w:r>
      <w:r w:rsidRPr="001453AF" w:rsidR="004737E0">
        <w:rPr>
          <w:sz w:val="25"/>
          <w:szCs w:val="25"/>
        </w:rPr>
        <w:t>) рубл</w:t>
      </w:r>
      <w:r w:rsidR="00222CF8">
        <w:rPr>
          <w:sz w:val="25"/>
          <w:szCs w:val="25"/>
        </w:rPr>
        <w:t>ей</w:t>
      </w:r>
      <w:r w:rsidRPr="001453AF" w:rsidR="004737E0">
        <w:rPr>
          <w:sz w:val="25"/>
          <w:szCs w:val="25"/>
        </w:rPr>
        <w:t xml:space="preserve"> </w:t>
      </w:r>
      <w:r w:rsidR="00222CF8">
        <w:rPr>
          <w:sz w:val="25"/>
          <w:szCs w:val="25"/>
        </w:rPr>
        <w:t>00</w:t>
      </w:r>
      <w:r w:rsidRPr="001453AF" w:rsidR="004737E0">
        <w:rPr>
          <w:sz w:val="25"/>
          <w:szCs w:val="25"/>
        </w:rPr>
        <w:t xml:space="preserve"> копе</w:t>
      </w:r>
      <w:r w:rsidRPr="001453AF" w:rsidR="008A2DF5">
        <w:rPr>
          <w:sz w:val="25"/>
          <w:szCs w:val="25"/>
        </w:rPr>
        <w:t>ек</w:t>
      </w:r>
      <w:r w:rsidRPr="001453AF" w:rsidR="004737E0">
        <w:rPr>
          <w:sz w:val="25"/>
          <w:szCs w:val="25"/>
        </w:rPr>
        <w:t>.</w:t>
      </w:r>
    </w:p>
    <w:p w:rsidR="00082FBC" w:rsidRPr="001453AF" w:rsidP="00082FBC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Р</w:t>
      </w:r>
      <w:r w:rsidRPr="001453AF">
        <w:rPr>
          <w:color w:val="000000"/>
          <w:sz w:val="25"/>
          <w:szCs w:val="25"/>
        </w:rPr>
        <w:t>азъяснить сторонам, что мировой судья может не составлять мотивированное решение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</w:t>
      </w:r>
      <w:r w:rsidRPr="001453AF">
        <w:rPr>
          <w:color w:val="000000"/>
          <w:sz w:val="25"/>
          <w:szCs w:val="25"/>
        </w:rPr>
        <w:t xml:space="preserve">ения в течение пятнадцати дней со дня объявления резолютивной части решения суда. Мотивированное решение суда составляется в течение </w:t>
      </w:r>
      <w:r w:rsidRPr="001453AF" w:rsidR="001453AF">
        <w:rPr>
          <w:color w:val="000000"/>
          <w:sz w:val="25"/>
          <w:szCs w:val="25"/>
        </w:rPr>
        <w:t xml:space="preserve">десяти </w:t>
      </w:r>
      <w:r w:rsidRPr="001453AF">
        <w:rPr>
          <w:color w:val="000000"/>
          <w:sz w:val="25"/>
          <w:szCs w:val="25"/>
        </w:rPr>
        <w:t>дней со дня поступления от лиц, участвующих в деле, их представителей соответствующего заявления.</w:t>
      </w:r>
    </w:p>
    <w:p w:rsidR="00082FBC" w:rsidRPr="001453AF" w:rsidP="0098658F">
      <w:pPr>
        <w:ind w:firstLine="709"/>
        <w:jc w:val="both"/>
        <w:rPr>
          <w:sz w:val="25"/>
          <w:szCs w:val="25"/>
        </w:rPr>
      </w:pPr>
      <w:r w:rsidRPr="001453AF">
        <w:rPr>
          <w:color w:val="000000"/>
          <w:sz w:val="25"/>
          <w:szCs w:val="25"/>
        </w:rPr>
        <w:t>Решение может быть</w:t>
      </w:r>
      <w:r w:rsidRPr="001453AF">
        <w:rPr>
          <w:color w:val="000000"/>
          <w:sz w:val="25"/>
          <w:szCs w:val="25"/>
        </w:rPr>
        <w:t xml:space="preserve"> обжаловано в Нижневартовский районный суд Ханты-Ман</w:t>
      </w:r>
      <w:r w:rsidRPr="001453AF">
        <w:rPr>
          <w:color w:val="000000"/>
          <w:sz w:val="25"/>
          <w:szCs w:val="25"/>
        </w:rPr>
        <w:softHyphen/>
        <w:t xml:space="preserve">сийского автономного округа - Югры в апелляционном порядке в течение одного месяца </w:t>
      </w:r>
      <w:r w:rsidRPr="001453AF">
        <w:rPr>
          <w:sz w:val="25"/>
          <w:szCs w:val="25"/>
        </w:rPr>
        <w:t>через мирового судью вынесшего решение.</w:t>
      </w:r>
    </w:p>
    <w:p w:rsidR="00525D55" w:rsidP="00A853E2">
      <w:pPr>
        <w:jc w:val="both"/>
        <w:rPr>
          <w:sz w:val="25"/>
          <w:szCs w:val="25"/>
        </w:rPr>
      </w:pPr>
    </w:p>
    <w:p w:rsidR="00AB2ED0" w:rsidP="00A853E2">
      <w:pPr>
        <w:jc w:val="both"/>
        <w:rPr>
          <w:sz w:val="25"/>
          <w:szCs w:val="25"/>
        </w:rPr>
      </w:pPr>
    </w:p>
    <w:p w:rsidR="00AB2ED0" w:rsidRPr="001453AF" w:rsidP="00A853E2">
      <w:pPr>
        <w:jc w:val="both"/>
        <w:rPr>
          <w:sz w:val="25"/>
          <w:szCs w:val="25"/>
        </w:rPr>
      </w:pPr>
    </w:p>
    <w:p w:rsidR="008B48FC" w:rsidRPr="001453AF" w:rsidP="008B48F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Мировой судья: подпись</w:t>
      </w:r>
    </w:p>
    <w:p w:rsidR="008B48FC" w:rsidRPr="001453AF" w:rsidP="008B48F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Копия верна</w:t>
      </w:r>
    </w:p>
    <w:p w:rsidR="00A853E2" w:rsidRPr="001453AF" w:rsidP="00082FB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Мировой судья</w:t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  <w:t xml:space="preserve">                       </w:t>
      </w:r>
      <w:r w:rsidRPr="001453AF">
        <w:rPr>
          <w:sz w:val="25"/>
          <w:szCs w:val="25"/>
        </w:rPr>
        <w:t xml:space="preserve">                   </w:t>
      </w:r>
      <w:r w:rsidRPr="001453AF" w:rsidR="00F1037B">
        <w:rPr>
          <w:sz w:val="25"/>
          <w:szCs w:val="25"/>
        </w:rPr>
        <w:t xml:space="preserve">  </w:t>
      </w:r>
      <w:r w:rsidRPr="001453AF" w:rsidR="00216922">
        <w:rPr>
          <w:sz w:val="25"/>
          <w:szCs w:val="25"/>
        </w:rPr>
        <w:t xml:space="preserve">   </w:t>
      </w:r>
      <w:r w:rsidR="001453AF">
        <w:rPr>
          <w:sz w:val="25"/>
          <w:szCs w:val="25"/>
        </w:rPr>
        <w:t xml:space="preserve">   </w:t>
      </w:r>
      <w:r w:rsidRPr="001453AF">
        <w:rPr>
          <w:sz w:val="25"/>
          <w:szCs w:val="25"/>
        </w:rPr>
        <w:t>Г.Х. Янбаева</w:t>
      </w: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A853E2" w:rsidP="00082FBC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082FBC">
        <w:rPr>
          <w:sz w:val="16"/>
          <w:szCs w:val="16"/>
        </w:rPr>
        <w:t xml:space="preserve">одлинный документ находится на судебном участке №1 Нижневартовского судебного района </w:t>
      </w:r>
    </w:p>
    <w:p w:rsidR="00082FBC" w:rsidP="00082FBC">
      <w:pPr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r w:rsidR="00A853E2">
        <w:rPr>
          <w:sz w:val="16"/>
          <w:szCs w:val="16"/>
        </w:rPr>
        <w:t xml:space="preserve">гражданском </w:t>
      </w:r>
      <w:r>
        <w:rPr>
          <w:sz w:val="16"/>
          <w:szCs w:val="16"/>
        </w:rPr>
        <w:t>деле №2-</w:t>
      </w:r>
      <w:r w:rsidR="001453AF">
        <w:rPr>
          <w:sz w:val="16"/>
          <w:szCs w:val="16"/>
        </w:rPr>
        <w:t>2</w:t>
      </w:r>
      <w:r w:rsidR="00790380">
        <w:rPr>
          <w:sz w:val="16"/>
          <w:szCs w:val="16"/>
        </w:rPr>
        <w:t>293</w:t>
      </w:r>
      <w:r>
        <w:rPr>
          <w:sz w:val="16"/>
          <w:szCs w:val="16"/>
        </w:rPr>
        <w:t>-2301/202</w:t>
      </w:r>
      <w:r w:rsidR="00216922">
        <w:rPr>
          <w:sz w:val="16"/>
          <w:szCs w:val="16"/>
        </w:rPr>
        <w:t>4</w:t>
      </w:r>
    </w:p>
    <w:p w:rsidR="00D3624D" w:rsidRPr="00082FBC" w:rsidP="00F1037B">
      <w:pPr>
        <w:rPr>
          <w:sz w:val="16"/>
          <w:szCs w:val="16"/>
        </w:rPr>
      </w:pPr>
    </w:p>
    <w:sectPr w:rsidSect="009D065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32"/>
    <w:rsid w:val="00013916"/>
    <w:rsid w:val="00082FBC"/>
    <w:rsid w:val="000F21D5"/>
    <w:rsid w:val="001453AF"/>
    <w:rsid w:val="00183211"/>
    <w:rsid w:val="00192869"/>
    <w:rsid w:val="001B0D19"/>
    <w:rsid w:val="00216922"/>
    <w:rsid w:val="00222CF8"/>
    <w:rsid w:val="002B289C"/>
    <w:rsid w:val="002C5615"/>
    <w:rsid w:val="00355932"/>
    <w:rsid w:val="00397E8A"/>
    <w:rsid w:val="004737E0"/>
    <w:rsid w:val="004D0FE3"/>
    <w:rsid w:val="00525D55"/>
    <w:rsid w:val="005B5E4F"/>
    <w:rsid w:val="005D6074"/>
    <w:rsid w:val="006623FD"/>
    <w:rsid w:val="00790380"/>
    <w:rsid w:val="008A2DF5"/>
    <w:rsid w:val="008B48FC"/>
    <w:rsid w:val="008F2423"/>
    <w:rsid w:val="009574CC"/>
    <w:rsid w:val="0098658F"/>
    <w:rsid w:val="009E7F32"/>
    <w:rsid w:val="00A47EF0"/>
    <w:rsid w:val="00A853E2"/>
    <w:rsid w:val="00AB2ED0"/>
    <w:rsid w:val="00AE5D8C"/>
    <w:rsid w:val="00B67DC5"/>
    <w:rsid w:val="00CA51F3"/>
    <w:rsid w:val="00D140EC"/>
    <w:rsid w:val="00D3624D"/>
    <w:rsid w:val="00DB3BE5"/>
    <w:rsid w:val="00DF4006"/>
    <w:rsid w:val="00E63457"/>
    <w:rsid w:val="00F1037B"/>
    <w:rsid w:val="00F22DBA"/>
    <w:rsid w:val="00F436FB"/>
    <w:rsid w:val="00F574A6"/>
    <w:rsid w:val="00FF3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08C45D-86A9-44DB-86EB-9930C0FC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82FB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082FB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2FB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2FB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rsid w:val="005B5E4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5B5E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